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FD9A" w14:textId="77777777" w:rsidR="007360EF" w:rsidRPr="00965ED6" w:rsidRDefault="00000000" w:rsidP="00965ED6">
      <w:pPr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b/>
          <w:color w:val="134A71"/>
          <w:sz w:val="30"/>
          <w:lang w:val="pl-PL"/>
        </w:rPr>
        <w:t>HEAD COACH</w:t>
      </w:r>
    </w:p>
    <w:p w14:paraId="5D95D92E" w14:textId="77777777" w:rsidR="007360EF" w:rsidRPr="00965ED6" w:rsidRDefault="00000000" w:rsidP="00965ED6">
      <w:pPr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b/>
          <w:sz w:val="30"/>
          <w:lang w:val="pl-PL"/>
        </w:rPr>
        <w:t>STANDARDY OCHRONY MAŁOLETNICH</w:t>
      </w:r>
    </w:p>
    <w:p w14:paraId="58B9AA8D" w14:textId="77777777" w:rsidR="007360EF" w:rsidRPr="00965ED6" w:rsidRDefault="00000000" w:rsidP="00965ED6">
      <w:pPr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i/>
          <w:sz w:val="20"/>
          <w:lang w:val="pl-PL"/>
        </w:rPr>
        <w:t>Wersja skrócona dla dzieci i młodzieży</w:t>
      </w:r>
    </w:p>
    <w:p w14:paraId="65D0D231" w14:textId="77777777" w:rsidR="007360EF" w:rsidRPr="00965ED6" w:rsidRDefault="00000000">
      <w:pPr>
        <w:spacing w:before="180" w:after="60"/>
        <w:rPr>
          <w:rFonts w:ascii="Marcellus SC" w:hAnsi="Marcellus SC"/>
        </w:rPr>
      </w:pPr>
      <w:r w:rsidRPr="00965ED6">
        <w:rPr>
          <w:rFonts w:ascii="Marcellus SC" w:hAnsi="Marcellus SC"/>
          <w:b/>
          <w:color w:val="134A71"/>
          <w:sz w:val="23"/>
        </w:rPr>
        <w:t>1. Masz prawo do bezpieczeństwa</w:t>
      </w:r>
    </w:p>
    <w:p w14:paraId="171C7C04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Podczas treningu mentalnego masz prawo do szacunku, życzliwości i spokojnej rozmowy.</w:t>
      </w:r>
    </w:p>
    <w:p w14:paraId="3ACE739B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Nikt nie może Cię wyśmiewać, obrażać, zastraszać, poniżać, krzywdzić ani dotykać w niewłaściwy sposób.</w:t>
      </w:r>
    </w:p>
    <w:p w14:paraId="1D35C618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Nie musisz odpowiadać na każde pytanie. Możesz zapytać, po co wykonujesz ćwiczenie, i poprosić o przerwę.</w:t>
      </w:r>
    </w:p>
    <w:p w14:paraId="32FD56D1" w14:textId="77777777" w:rsidR="007360EF" w:rsidRPr="00965ED6" w:rsidRDefault="00000000">
      <w:pPr>
        <w:spacing w:before="180" w:after="60"/>
        <w:rPr>
          <w:rFonts w:ascii="Marcellus SC" w:hAnsi="Marcellus SC"/>
        </w:rPr>
      </w:pPr>
      <w:r w:rsidRPr="00965ED6">
        <w:rPr>
          <w:rFonts w:ascii="Marcellus SC" w:hAnsi="Marcellus SC"/>
          <w:b/>
          <w:color w:val="134A71"/>
          <w:sz w:val="23"/>
        </w:rPr>
        <w:t>2. Jak powinien wyglądać trening?</w:t>
      </w:r>
    </w:p>
    <w:p w14:paraId="3BF8706F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Trener wyjaśnia Ci, co będziecie robić i dlaczego. Możesz mówić o swoich wątpliwościach.</w:t>
      </w:r>
    </w:p>
    <w:p w14:paraId="44FE2A5D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Spotkania i wiadomości dotyczą treningu i spraw organizacyjnych, a nie prywatnych relacji.</w:t>
      </w:r>
    </w:p>
    <w:p w14:paraId="65AC1C08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Twoje zdjęcia, nagrania i informacje o Tobie powinny być odpowiednio chronione.</w:t>
      </w:r>
    </w:p>
    <w:p w14:paraId="16BC4E7A" w14:textId="77777777" w:rsidR="007360EF" w:rsidRPr="00965ED6" w:rsidRDefault="00000000">
      <w:pPr>
        <w:spacing w:before="180" w:after="60"/>
        <w:rPr>
          <w:rFonts w:ascii="Marcellus SC" w:hAnsi="Marcellus SC"/>
        </w:rPr>
      </w:pPr>
      <w:r w:rsidRPr="00965ED6">
        <w:rPr>
          <w:rFonts w:ascii="Marcellus SC" w:hAnsi="Marcellus SC"/>
          <w:b/>
          <w:color w:val="134A71"/>
          <w:sz w:val="23"/>
        </w:rPr>
        <w:t>3. Gdy coś Cię niepokoi</w:t>
      </w:r>
    </w:p>
    <w:p w14:paraId="511B638E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Powiedz o tym rodzicowi, opiekunowi, zaufanej osobie dorosłej lub osobie odpowiedzialnej za bezpieczeństwo w klubie.</w:t>
      </w:r>
    </w:p>
    <w:p w14:paraId="22C71222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Możesz też zgłosić problem do HEAD COACH: marcinszewczyk@headcoach.pl.</w:t>
      </w:r>
    </w:p>
    <w:p w14:paraId="4A0F6A22" w14:textId="77777777" w:rsidR="007360EF" w:rsidRPr="00965ED6" w:rsidRDefault="00000000">
      <w:pPr>
        <w:pStyle w:val="Listapunktowana"/>
        <w:rPr>
          <w:rFonts w:ascii="Marcellus SC" w:hAnsi="Marcellus SC"/>
        </w:rPr>
      </w:pPr>
      <w:r w:rsidRPr="00965ED6">
        <w:rPr>
          <w:rFonts w:ascii="Marcellus SC" w:hAnsi="Marcellus SC"/>
          <w:lang w:val="pl-PL"/>
        </w:rPr>
        <w:t xml:space="preserve">Jeżeli problem dotyczy samego trenera, nie musisz zgłaszać go jemu. </w:t>
      </w:r>
      <w:proofErr w:type="spellStart"/>
      <w:r w:rsidRPr="00965ED6">
        <w:rPr>
          <w:rFonts w:ascii="Marcellus SC" w:hAnsi="Marcellus SC"/>
        </w:rPr>
        <w:t>Powiedz</w:t>
      </w:r>
      <w:proofErr w:type="spellEnd"/>
      <w:r w:rsidRPr="00965ED6">
        <w:rPr>
          <w:rFonts w:ascii="Marcellus SC" w:hAnsi="Marcellus SC"/>
        </w:rPr>
        <w:t xml:space="preserve"> </w:t>
      </w:r>
      <w:proofErr w:type="spellStart"/>
      <w:r w:rsidRPr="00965ED6">
        <w:rPr>
          <w:rFonts w:ascii="Marcellus SC" w:hAnsi="Marcellus SC"/>
        </w:rPr>
        <w:t>rodzicowi</w:t>
      </w:r>
      <w:proofErr w:type="spellEnd"/>
      <w:r w:rsidRPr="00965ED6">
        <w:rPr>
          <w:rFonts w:ascii="Marcellus SC" w:hAnsi="Marcellus SC"/>
        </w:rPr>
        <w:t xml:space="preserve">, </w:t>
      </w:r>
      <w:proofErr w:type="spellStart"/>
      <w:r w:rsidRPr="00965ED6">
        <w:rPr>
          <w:rFonts w:ascii="Marcellus SC" w:hAnsi="Marcellus SC"/>
        </w:rPr>
        <w:t>innej</w:t>
      </w:r>
      <w:proofErr w:type="spellEnd"/>
      <w:r w:rsidRPr="00965ED6">
        <w:rPr>
          <w:rFonts w:ascii="Marcellus SC" w:hAnsi="Marcellus SC"/>
        </w:rPr>
        <w:t xml:space="preserve"> </w:t>
      </w:r>
      <w:proofErr w:type="spellStart"/>
      <w:r w:rsidRPr="00965ED6">
        <w:rPr>
          <w:rFonts w:ascii="Marcellus SC" w:hAnsi="Marcellus SC"/>
        </w:rPr>
        <w:t>zaufanej</w:t>
      </w:r>
      <w:proofErr w:type="spellEnd"/>
      <w:r w:rsidRPr="00965ED6">
        <w:rPr>
          <w:rFonts w:ascii="Marcellus SC" w:hAnsi="Marcellus SC"/>
        </w:rPr>
        <w:t xml:space="preserve"> osobie, klubowi albo odpowiednim służbom.</w:t>
      </w:r>
    </w:p>
    <w:p w14:paraId="4C6774A4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Masz prawo prosić o pomoc także wtedy, gdy nie wiesz, czy to, co się wydarzyło, jest krzywdzeniem.</w:t>
      </w:r>
    </w:p>
    <w:p w14:paraId="37F28CB3" w14:textId="77777777" w:rsidR="007360EF" w:rsidRPr="00965ED6" w:rsidRDefault="00000000">
      <w:pPr>
        <w:spacing w:before="180" w:after="60"/>
        <w:rPr>
          <w:rFonts w:ascii="Marcellus SC" w:hAnsi="Marcellus SC"/>
        </w:rPr>
      </w:pPr>
      <w:r w:rsidRPr="00965ED6">
        <w:rPr>
          <w:rFonts w:ascii="Marcellus SC" w:hAnsi="Marcellus SC"/>
          <w:b/>
          <w:color w:val="134A71"/>
          <w:sz w:val="23"/>
        </w:rPr>
        <w:t>4. Gdzie szukać pilnej pomocy?</w:t>
      </w:r>
    </w:p>
    <w:p w14:paraId="6F0C6FB0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Gdy grozi Ci bezpośrednie niebezpieczeństwo, zadzwoń pod numer 112 lub poproś dorosłego o wezwanie pomocy.</w:t>
      </w:r>
    </w:p>
    <w:p w14:paraId="4B25A9C6" w14:textId="77777777" w:rsidR="007360EF" w:rsidRPr="00965ED6" w:rsidRDefault="00000000">
      <w:pPr>
        <w:pStyle w:val="Listapunktowana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Jeśli nie możesz porozmawiać z osobą prowadzącą trening, wybierz inną zaufaną osobę dorosłą.</w:t>
      </w:r>
    </w:p>
    <w:p w14:paraId="7EEEEE10" w14:textId="77777777" w:rsidR="007360EF" w:rsidRPr="00965ED6" w:rsidRDefault="00000000">
      <w:pPr>
        <w:spacing w:before="180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b/>
          <w:lang w:val="pl-PL"/>
        </w:rPr>
        <w:t>Pamiętaj: masz prawo powiedzieć „nie”, zadawać pytania i prosić o pomoc.</w:t>
      </w:r>
    </w:p>
    <w:p w14:paraId="2F2FD38D" w14:textId="77777777" w:rsidR="007360EF" w:rsidRDefault="00000000">
      <w:pPr>
        <w:jc w:val="center"/>
        <w:rPr>
          <w:rFonts w:ascii="Marcellus SC" w:hAnsi="Marcellus SC"/>
          <w:lang w:val="pl-PL"/>
        </w:rPr>
      </w:pPr>
      <w:r w:rsidRPr="00965ED6">
        <w:rPr>
          <w:rFonts w:ascii="Marcellus SC" w:hAnsi="Marcellus SC"/>
          <w:lang w:val="pl-PL"/>
        </w:rPr>
        <w:t>HEAD COACH Marcin Szewczyk  •  Szczecin  •  marcinszewczyk@headcoach.pl</w:t>
      </w:r>
    </w:p>
    <w:p w14:paraId="25CEB69D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73392A14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50CC346D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4B951CE4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45D175F8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272DE74F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1C89D1E9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2695906E" w14:textId="77777777" w:rsidR="00965ED6" w:rsidRPr="00965ED6" w:rsidRDefault="00965ED6" w:rsidP="00965ED6">
      <w:pPr>
        <w:rPr>
          <w:rFonts w:ascii="Marcellus SC" w:hAnsi="Marcellus SC"/>
          <w:lang w:val="pl-PL"/>
        </w:rPr>
      </w:pPr>
    </w:p>
    <w:p w14:paraId="753E0601" w14:textId="77777777" w:rsidR="00965ED6" w:rsidRDefault="00965ED6" w:rsidP="00965ED6">
      <w:pPr>
        <w:rPr>
          <w:rFonts w:ascii="Marcellus SC" w:hAnsi="Marcellus SC"/>
          <w:lang w:val="pl-PL"/>
        </w:rPr>
      </w:pPr>
    </w:p>
    <w:p w14:paraId="34BF4FA6" w14:textId="2A5F5AF0" w:rsidR="00965ED6" w:rsidRPr="00965ED6" w:rsidRDefault="00965ED6" w:rsidP="00965ED6">
      <w:pPr>
        <w:tabs>
          <w:tab w:val="left" w:pos="7092"/>
        </w:tabs>
        <w:rPr>
          <w:rFonts w:ascii="Marcellus SC" w:hAnsi="Marcellus SC"/>
          <w:lang w:val="pl-PL"/>
        </w:rPr>
      </w:pPr>
      <w:r>
        <w:rPr>
          <w:rFonts w:ascii="Marcellus SC" w:hAnsi="Marcellus SC"/>
          <w:lang w:val="pl-PL"/>
        </w:rPr>
        <w:tab/>
      </w:r>
    </w:p>
    <w:sectPr w:rsidR="00965ED6" w:rsidRPr="00965ED6" w:rsidSect="00034616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1F0E7" w14:textId="77777777" w:rsidR="00AA4129" w:rsidRDefault="00AA4129">
      <w:pPr>
        <w:spacing w:after="0" w:line="240" w:lineRule="auto"/>
      </w:pPr>
      <w:r>
        <w:separator/>
      </w:r>
    </w:p>
  </w:endnote>
  <w:endnote w:type="continuationSeparator" w:id="0">
    <w:p w14:paraId="10F5572B" w14:textId="77777777" w:rsidR="00AA4129" w:rsidRDefault="00AA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rcellus SC">
    <w:panose1 w:val="020E0602050203020307"/>
    <w:charset w:val="EE"/>
    <w:family w:val="swiss"/>
    <w:pitch w:val="variable"/>
    <w:sig w:usb0="A00000AF" w:usb1="40000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B10A" w14:textId="77777777" w:rsidR="00AA4129" w:rsidRDefault="00AA4129">
      <w:pPr>
        <w:spacing w:after="0" w:line="240" w:lineRule="auto"/>
      </w:pPr>
      <w:r>
        <w:separator/>
      </w:r>
    </w:p>
  </w:footnote>
  <w:footnote w:type="continuationSeparator" w:id="0">
    <w:p w14:paraId="326B1F43" w14:textId="77777777" w:rsidR="00AA4129" w:rsidRDefault="00AA4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213403">
    <w:abstractNumId w:val="8"/>
  </w:num>
  <w:num w:numId="2" w16cid:durableId="2058699107">
    <w:abstractNumId w:val="6"/>
  </w:num>
  <w:num w:numId="3" w16cid:durableId="845435051">
    <w:abstractNumId w:val="5"/>
  </w:num>
  <w:num w:numId="4" w16cid:durableId="1214006226">
    <w:abstractNumId w:val="4"/>
  </w:num>
  <w:num w:numId="5" w16cid:durableId="1766530856">
    <w:abstractNumId w:val="7"/>
  </w:num>
  <w:num w:numId="6" w16cid:durableId="1481460420">
    <w:abstractNumId w:val="3"/>
  </w:num>
  <w:num w:numId="7" w16cid:durableId="835339353">
    <w:abstractNumId w:val="2"/>
  </w:num>
  <w:num w:numId="8" w16cid:durableId="333847185">
    <w:abstractNumId w:val="1"/>
  </w:num>
  <w:num w:numId="9" w16cid:durableId="137843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263C"/>
    <w:rsid w:val="007360EF"/>
    <w:rsid w:val="00965ED6"/>
    <w:rsid w:val="00AA1D8D"/>
    <w:rsid w:val="00AA412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78F5A"/>
  <w14:defaultImageDpi w14:val="300"/>
  <w15:docId w15:val="{117FADA1-9F45-4124-83B4-152489EB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color w:val="23303E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Szewczyk</cp:lastModifiedBy>
  <cp:revision>2</cp:revision>
  <dcterms:created xsi:type="dcterms:W3CDTF">2013-12-23T23:15:00Z</dcterms:created>
  <dcterms:modified xsi:type="dcterms:W3CDTF">2026-10-28T13:52:00Z</dcterms:modified>
  <cp:category/>
</cp:coreProperties>
</file>